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7BF2C" w14:textId="3FF96EFA" w:rsidR="0007222E" w:rsidRDefault="00B919A7">
      <w:pPr>
        <w:pStyle w:val="Heading1"/>
      </w:pPr>
      <w:bookmarkStart w:id="0" w:name="lake-leelanau-property-owners"/>
      <w:r>
        <w:t>NORTH LAKE LEELANAU PROPERTY OWNERS</w:t>
      </w:r>
    </w:p>
    <w:p w14:paraId="4A6DD44C" w14:textId="77777777" w:rsidR="0007222E" w:rsidRDefault="00000000">
      <w:pPr>
        <w:pStyle w:val="Heading2"/>
      </w:pPr>
      <w:bookmarkStart w:id="1" w:name="X08e0a08d7c2807218247ca4ee83e85c6610bec7"/>
      <w:r>
        <w:t>Your Property. Your Riparian Rights. Your Voice.</w:t>
      </w:r>
    </w:p>
    <w:p w14:paraId="7276553A" w14:textId="35484BF5" w:rsidR="0007222E" w:rsidRDefault="00000000">
      <w:pPr>
        <w:pStyle w:val="Heading3"/>
      </w:pPr>
      <w:bookmarkStart w:id="2" w:name="Xe9b2d677b8525613d55798b4a9b3900dac6094a"/>
      <w:r>
        <w:t xml:space="preserve">WHY PROPERTY OWNERS SHOULD </w:t>
      </w:r>
      <w:r w:rsidR="00A92BAC">
        <w:t>PAY</w:t>
      </w:r>
      <w:r>
        <w:t xml:space="preserve"> ATTENTION</w:t>
      </w:r>
    </w:p>
    <w:p w14:paraId="40B0884F" w14:textId="26F3D6CB" w:rsidR="0007222E" w:rsidRPr="00A91361" w:rsidRDefault="00A91361">
      <w:pPr>
        <w:pStyle w:val="FirstParagraph"/>
      </w:pPr>
      <w:r>
        <w:t>Recently</w:t>
      </w:r>
      <w:r w:rsidR="00A92BAC">
        <w:t xml:space="preserve"> the Lake Leelanau Lake Association (LLLA)</w:t>
      </w:r>
      <w:r>
        <w:t xml:space="preserve"> </w:t>
      </w:r>
      <w:r w:rsidR="00A92BAC">
        <w:t xml:space="preserve">introduced </w:t>
      </w:r>
      <w:r>
        <w:t xml:space="preserve">a waterfront overlay district and model language to the </w:t>
      </w:r>
      <w:r w:rsidR="000777B6">
        <w:t>Leland Township</w:t>
      </w:r>
      <w:r>
        <w:t xml:space="preserve"> Planning Commission for consideration.</w:t>
      </w:r>
      <w:r w:rsidR="00B919A7">
        <w:t xml:space="preserve"> </w:t>
      </w:r>
      <w:r w:rsidR="000B00B3">
        <w:t xml:space="preserve"> </w:t>
      </w:r>
      <w:r w:rsidR="000B00B3" w:rsidRPr="00D85A59">
        <w:t xml:space="preserve">This is important because Leland Township controls </w:t>
      </w:r>
      <w:proofErr w:type="gramStart"/>
      <w:r w:rsidR="000B00B3" w:rsidRPr="00D85A59">
        <w:t>zoning</w:t>
      </w:r>
      <w:proofErr w:type="gramEnd"/>
      <w:r w:rsidR="000B00B3" w:rsidRPr="00D85A59">
        <w:t xml:space="preserve"> </w:t>
      </w:r>
      <w:r w:rsidR="000B00B3">
        <w:t xml:space="preserve">encompassing the entire </w:t>
      </w:r>
      <w:r w:rsidR="000B00B3" w:rsidRPr="00D85A59">
        <w:t xml:space="preserve">North </w:t>
      </w:r>
      <w:r w:rsidR="000B00B3">
        <w:t>l</w:t>
      </w:r>
      <w:r w:rsidR="000B00B3" w:rsidRPr="00D85A59">
        <w:t>ake</w:t>
      </w:r>
      <w:r w:rsidR="000B00B3">
        <w:t>, the Leland River and a large portion of the Narrows</w:t>
      </w:r>
      <w:r w:rsidR="00D85A59" w:rsidRPr="00D85A59">
        <w:t>. </w:t>
      </w:r>
      <w:r w:rsidR="00B919A7">
        <w:t xml:space="preserve">The </w:t>
      </w:r>
      <w:r>
        <w:t>model language</w:t>
      </w:r>
      <w:r w:rsidR="00A92BAC">
        <w:t xml:space="preserve"> </w:t>
      </w:r>
      <w:r>
        <w:t>includes res</w:t>
      </w:r>
      <w:r w:rsidR="000777B6">
        <w:t>trictions</w:t>
      </w:r>
      <w:r>
        <w:t xml:space="preserve"> that </w:t>
      </w:r>
      <w:r w:rsidRPr="00A91361">
        <w:t>could affect how you use, improve, rebuild, and enjoy your waterfront property for decades to come.</w:t>
      </w:r>
    </w:p>
    <w:p w14:paraId="4F6A0A73" w14:textId="3A5D9149" w:rsidR="0007222E" w:rsidRPr="00A91361" w:rsidRDefault="00000000">
      <w:pPr>
        <w:pStyle w:val="BodyText"/>
      </w:pPr>
      <w:r w:rsidRPr="00A91361">
        <w:t>Protecting Lake Leelanau is important to all of us. But good environmental policy should be science-based, locally justified, proportionate to an identified problem, and developed with meaningful participation from the property owners who w</w:t>
      </w:r>
      <w:r w:rsidR="00A92BAC">
        <w:t>ould</w:t>
      </w:r>
      <w:r w:rsidRPr="00A91361">
        <w:t xml:space="preserve"> be directly affected.</w:t>
      </w:r>
    </w:p>
    <w:p w14:paraId="321FD01E" w14:textId="1C83E24C" w:rsidR="0007222E" w:rsidRDefault="00000000">
      <w:pPr>
        <w:pStyle w:val="Heading3"/>
      </w:pPr>
      <w:bookmarkStart w:id="3" w:name="what-has-been-proposed"/>
      <w:bookmarkEnd w:id="2"/>
      <w:r>
        <w:t xml:space="preserve">WHAT HAS BEEN </w:t>
      </w:r>
      <w:r w:rsidR="00A91361">
        <w:t>INTRODUCED</w:t>
      </w:r>
      <w:r>
        <w:t>?</w:t>
      </w:r>
    </w:p>
    <w:p w14:paraId="097FEFC9" w14:textId="5308C33B" w:rsidR="0007222E" w:rsidRDefault="00000000">
      <w:pPr>
        <w:pStyle w:val="FirstParagraph"/>
      </w:pPr>
      <w:r>
        <w:t xml:space="preserve">The waterfront “model language” </w:t>
      </w:r>
      <w:r w:rsidR="00A91361">
        <w:t>introduced</w:t>
      </w:r>
      <w:r>
        <w:t xml:space="preserve"> to the Leland Township Planning Commission includes restrictions beyond current Leland Township zoning, including:</w:t>
      </w:r>
    </w:p>
    <w:p w14:paraId="0C1EA02E" w14:textId="77777777" w:rsidR="0007222E" w:rsidRPr="00A91361" w:rsidRDefault="00000000">
      <w:pPr>
        <w:pStyle w:val="Compact"/>
        <w:numPr>
          <w:ilvl w:val="0"/>
          <w:numId w:val="2"/>
        </w:numPr>
        <w:rPr>
          <w:b/>
          <w:bCs/>
        </w:rPr>
      </w:pPr>
      <w:r w:rsidRPr="00A91361">
        <w:rPr>
          <w:b/>
          <w:bCs/>
        </w:rPr>
        <w:t>75-foot shoreline setback</w:t>
      </w:r>
    </w:p>
    <w:p w14:paraId="0DF3B3FE" w14:textId="77777777" w:rsidR="0007222E" w:rsidRPr="00A91361" w:rsidRDefault="00000000">
      <w:pPr>
        <w:pStyle w:val="Compact"/>
        <w:numPr>
          <w:ilvl w:val="0"/>
          <w:numId w:val="2"/>
        </w:numPr>
        <w:rPr>
          <w:b/>
          <w:bCs/>
        </w:rPr>
      </w:pPr>
      <w:r w:rsidRPr="00A91361">
        <w:rPr>
          <w:b/>
          <w:bCs/>
        </w:rPr>
        <w:t>1 dock per 100 feet of frontage</w:t>
      </w:r>
    </w:p>
    <w:p w14:paraId="594CE25A" w14:textId="77777777" w:rsidR="0007222E" w:rsidRPr="00A91361" w:rsidRDefault="00000000">
      <w:pPr>
        <w:pStyle w:val="Compact"/>
        <w:numPr>
          <w:ilvl w:val="0"/>
          <w:numId w:val="2"/>
        </w:numPr>
        <w:rPr>
          <w:b/>
          <w:bCs/>
        </w:rPr>
      </w:pPr>
      <w:r w:rsidRPr="00A91361">
        <w:rPr>
          <w:b/>
          <w:bCs/>
        </w:rPr>
        <w:t>1 boat lift/hoist per 100 feet</w:t>
      </w:r>
    </w:p>
    <w:p w14:paraId="759470AE" w14:textId="77777777" w:rsidR="0007222E" w:rsidRPr="00A91361" w:rsidRDefault="00000000">
      <w:pPr>
        <w:pStyle w:val="Compact"/>
        <w:numPr>
          <w:ilvl w:val="0"/>
          <w:numId w:val="2"/>
        </w:numPr>
        <w:rPr>
          <w:b/>
          <w:bCs/>
        </w:rPr>
      </w:pPr>
      <w:r w:rsidRPr="00A91361">
        <w:rPr>
          <w:b/>
          <w:bCs/>
        </w:rPr>
        <w:t xml:space="preserve">2 motorized </w:t>
      </w:r>
      <w:proofErr w:type="gramStart"/>
      <w:r w:rsidRPr="00A91361">
        <w:rPr>
          <w:b/>
          <w:bCs/>
        </w:rPr>
        <w:t>watercraft</w:t>
      </w:r>
      <w:proofErr w:type="gramEnd"/>
      <w:r w:rsidRPr="00A91361">
        <w:rPr>
          <w:b/>
          <w:bCs/>
        </w:rPr>
        <w:t xml:space="preserve"> per 100 feet</w:t>
      </w:r>
    </w:p>
    <w:p w14:paraId="5AB3C92E" w14:textId="77777777" w:rsidR="0007222E" w:rsidRPr="00A91361" w:rsidRDefault="00000000">
      <w:pPr>
        <w:pStyle w:val="Compact"/>
        <w:numPr>
          <w:ilvl w:val="0"/>
          <w:numId w:val="2"/>
        </w:numPr>
        <w:rPr>
          <w:b/>
          <w:bCs/>
        </w:rPr>
      </w:pPr>
      <w:r w:rsidRPr="00A91361">
        <w:rPr>
          <w:b/>
          <w:bCs/>
        </w:rPr>
        <w:t xml:space="preserve">4 non-motorized </w:t>
      </w:r>
      <w:proofErr w:type="gramStart"/>
      <w:r w:rsidRPr="00A91361">
        <w:rPr>
          <w:b/>
          <w:bCs/>
        </w:rPr>
        <w:t>watercraft</w:t>
      </w:r>
      <w:proofErr w:type="gramEnd"/>
      <w:r w:rsidRPr="00A91361">
        <w:rPr>
          <w:b/>
          <w:bCs/>
        </w:rPr>
        <w:t xml:space="preserve"> per 100 feet</w:t>
      </w:r>
    </w:p>
    <w:p w14:paraId="3E39E139" w14:textId="77777777" w:rsidR="0007222E" w:rsidRPr="00A91361" w:rsidRDefault="00000000">
      <w:pPr>
        <w:pStyle w:val="Compact"/>
        <w:numPr>
          <w:ilvl w:val="0"/>
          <w:numId w:val="2"/>
        </w:numPr>
        <w:rPr>
          <w:b/>
          <w:bCs/>
        </w:rPr>
      </w:pPr>
      <w:r w:rsidRPr="00A91361">
        <w:rPr>
          <w:b/>
          <w:bCs/>
        </w:rPr>
        <w:t>Mandatory site-plan review for most waterfront development</w:t>
      </w:r>
    </w:p>
    <w:p w14:paraId="4D8216AE" w14:textId="77777777" w:rsidR="0007222E" w:rsidRPr="00A91361" w:rsidRDefault="00000000">
      <w:pPr>
        <w:pStyle w:val="Compact"/>
        <w:numPr>
          <w:ilvl w:val="0"/>
          <w:numId w:val="2"/>
        </w:numPr>
        <w:rPr>
          <w:b/>
          <w:bCs/>
        </w:rPr>
      </w:pPr>
      <w:r w:rsidRPr="00A91361">
        <w:rPr>
          <w:b/>
          <w:bCs/>
        </w:rPr>
        <w:t>Additional restrictions affecting structures, lighting and waterfront uses</w:t>
      </w:r>
    </w:p>
    <w:p w14:paraId="12ACFC49" w14:textId="5F97E668" w:rsidR="0007222E" w:rsidRDefault="00000000">
      <w:pPr>
        <w:pStyle w:val="FirstParagraph"/>
      </w:pPr>
      <w:proofErr w:type="gramStart"/>
      <w:r>
        <w:t>These</w:t>
      </w:r>
      <w:proofErr w:type="gramEnd"/>
      <w:r>
        <w:t xml:space="preserve"> are not minor technical changes. They can affect </w:t>
      </w:r>
      <w:proofErr w:type="gramStart"/>
      <w:r>
        <w:t>the future</w:t>
      </w:r>
      <w:proofErr w:type="gramEnd"/>
      <w:r>
        <w:t xml:space="preserve"> use, flexibility and potentially the value of </w:t>
      </w:r>
      <w:r w:rsidR="00A92BAC">
        <w:t xml:space="preserve">your </w:t>
      </w:r>
      <w:r>
        <w:t>waterfront property.</w:t>
      </w:r>
    </w:p>
    <w:p w14:paraId="4A3DD4C9" w14:textId="3B04E2DB" w:rsidR="0007222E" w:rsidRPr="00A91361" w:rsidRDefault="00000000">
      <w:pPr>
        <w:pStyle w:val="BodyText"/>
      </w:pPr>
      <w:bookmarkStart w:id="4" w:name="this-is-more-than-education"/>
      <w:bookmarkEnd w:id="3"/>
      <w:r w:rsidRPr="00A91361">
        <w:t xml:space="preserve">Only elected and appointed township officials can enact zoning. But property owners should understand </w:t>
      </w:r>
      <w:r w:rsidR="008A385E">
        <w:t xml:space="preserve">what is being </w:t>
      </w:r>
      <w:r w:rsidRPr="00A91361">
        <w:t>advocat</w:t>
      </w:r>
      <w:r w:rsidR="008A385E">
        <w:t>ed</w:t>
      </w:r>
      <w:r w:rsidR="00A91361">
        <w:t xml:space="preserve"> </w:t>
      </w:r>
      <w:r w:rsidRPr="00A91361">
        <w:t>before those regulations become law.</w:t>
      </w:r>
    </w:p>
    <w:p w14:paraId="4119051A" w14:textId="77777777" w:rsidR="0007222E" w:rsidRDefault="00000000">
      <w:pPr>
        <w:pStyle w:val="Heading3"/>
      </w:pPr>
      <w:bookmarkStart w:id="5" w:name="what-does-the-science-actually-support"/>
      <w:bookmarkEnd w:id="4"/>
      <w:r>
        <w:t xml:space="preserve">WHAT DOES </w:t>
      </w:r>
      <w:proofErr w:type="gramStart"/>
      <w:r>
        <w:t>THE SCIENCE</w:t>
      </w:r>
      <w:proofErr w:type="gramEnd"/>
      <w:r>
        <w:t xml:space="preserve"> ACTUALLY SUPPORT?</w:t>
      </w:r>
    </w:p>
    <w:p w14:paraId="77E5875D" w14:textId="77777777" w:rsidR="0007222E" w:rsidRDefault="00000000">
      <w:pPr>
        <w:pStyle w:val="FirstParagraph"/>
      </w:pPr>
      <w:r>
        <w:t>Environmental science supports natural shorelines, reducing runoff, minimizing fertilizer use and protecting water quality.</w:t>
      </w:r>
    </w:p>
    <w:p w14:paraId="3B870195" w14:textId="00E7F7A3" w:rsidR="0007222E" w:rsidRPr="00A91361" w:rsidRDefault="00000000">
      <w:pPr>
        <w:pStyle w:val="BodyText"/>
      </w:pPr>
      <w:r>
        <w:t xml:space="preserve">But that does </w:t>
      </w:r>
      <w:r w:rsidRPr="00A91361">
        <w:t xml:space="preserve">not automatically establish a scientific basis for every </w:t>
      </w:r>
      <w:r w:rsidR="00B919A7">
        <w:t>introduced</w:t>
      </w:r>
      <w:r w:rsidRPr="00A91361">
        <w:t xml:space="preserve"> zoning restriction.</w:t>
      </w:r>
    </w:p>
    <w:p w14:paraId="45548247" w14:textId="77777777" w:rsidR="0007222E" w:rsidRDefault="00000000">
      <w:pPr>
        <w:pStyle w:val="BodyText"/>
      </w:pPr>
      <w:r>
        <w:lastRenderedPageBreak/>
        <w:t xml:space="preserve">EGLE guidance does not identify requirements such </w:t>
      </w:r>
      <w:r w:rsidRPr="00A91361">
        <w:t>as one dock per 100 feet, one boat lift per 100 feet, fixed boat limits, or universal site-plan review as</w:t>
      </w:r>
      <w:r>
        <w:t xml:space="preserve"> statewide standards.</w:t>
      </w:r>
    </w:p>
    <w:p w14:paraId="5616ACC4" w14:textId="355306AA" w:rsidR="0007222E" w:rsidRPr="00A91361" w:rsidRDefault="00A92BAC">
      <w:pPr>
        <w:pStyle w:val="BodyText"/>
      </w:pPr>
      <w:r>
        <w:t xml:space="preserve">The </w:t>
      </w:r>
      <w:r w:rsidR="000777B6" w:rsidRPr="00A91361">
        <w:t xml:space="preserve">water quality report located on </w:t>
      </w:r>
      <w:r>
        <w:t>LLLA’s</w:t>
      </w:r>
      <w:r w:rsidR="000777B6" w:rsidRPr="00A91361">
        <w:t xml:space="preserve"> website describes </w:t>
      </w:r>
      <w:r w:rsidRPr="00A91361">
        <w:t xml:space="preserve">North and South Lakes as </w:t>
      </w:r>
      <w:r w:rsidR="000777B6" w:rsidRPr="00A91361">
        <w:t>heathy</w:t>
      </w:r>
      <w:r w:rsidRPr="00A91361">
        <w:t>, while identifying issues that warrant continued attention, including warming and phosphorus trends. Recommendations emphasize actions such as reducing fertilizer/runoff and continued monitoring rather than the specific dock, lift and boat restrictions contained in the model language.</w:t>
      </w:r>
    </w:p>
    <w:p w14:paraId="3EEEC647" w14:textId="77777777" w:rsidR="0007222E" w:rsidRDefault="00000000">
      <w:pPr>
        <w:pStyle w:val="Heading3"/>
      </w:pPr>
      <w:bookmarkStart w:id="6" w:name="ask-the-most-important-question"/>
      <w:bookmarkEnd w:id="5"/>
      <w:r>
        <w:t>ASK THE MOST IMPORTANT QUESTION</w:t>
      </w:r>
    </w:p>
    <w:p w14:paraId="69395AEC" w14:textId="020C7113" w:rsidR="0007222E" w:rsidRDefault="00000000">
      <w:pPr>
        <w:pStyle w:val="FirstParagraph"/>
      </w:pPr>
      <w:r>
        <w:t>Before imposing additional restrictions on hundreds of waterfront families:</w:t>
      </w:r>
    </w:p>
    <w:p w14:paraId="5861F45D" w14:textId="77777777" w:rsidR="0007222E" w:rsidRPr="00A91361" w:rsidRDefault="00000000">
      <w:pPr>
        <w:pStyle w:val="BodyText"/>
      </w:pPr>
      <w:r w:rsidRPr="00A91361">
        <w:t>What documented Lake Leelanau problem is each new regulation intended to solve — and what evidence demonstrates that the restriction will solve it?</w:t>
      </w:r>
    </w:p>
    <w:p w14:paraId="40E86B74" w14:textId="77777777" w:rsidR="0007222E" w:rsidRPr="00A91361" w:rsidRDefault="00000000">
      <w:pPr>
        <w:pStyle w:val="BodyText"/>
      </w:pPr>
      <w:r w:rsidRPr="00A91361">
        <w:t>Environmental protection and property rights do not have to be opposing goals.</w:t>
      </w:r>
    </w:p>
    <w:p w14:paraId="154777A6" w14:textId="3DF6ACDE" w:rsidR="00A92BAC" w:rsidRDefault="00000000" w:rsidP="00803BF4">
      <w:pPr>
        <w:pStyle w:val="BodyText"/>
      </w:pPr>
      <w:r w:rsidRPr="00A91361">
        <w:t>We can protect Lake Leelanau while insisting that regulations be reasonable, scientifically supported, locally appropriate and proportionate to the problem being addressed.</w:t>
      </w:r>
      <w:bookmarkStart w:id="7" w:name="X322be90c460032a6642fe982af6b656d14e7b7c"/>
      <w:bookmarkEnd w:id="0"/>
      <w:bookmarkEnd w:id="1"/>
      <w:bookmarkEnd w:id="6"/>
    </w:p>
    <w:p w14:paraId="2B9749D9" w14:textId="1D099FE3" w:rsidR="0007222E" w:rsidRDefault="00000000">
      <w:pPr>
        <w:pStyle w:val="Heading1"/>
      </w:pPr>
      <w:r>
        <w:t>PROPERTY OWNERS NEED A VOICE AT THE TABLE</w:t>
      </w:r>
    </w:p>
    <w:p w14:paraId="65F8C89F" w14:textId="77777777" w:rsidR="0007222E" w:rsidRDefault="00000000">
      <w:pPr>
        <w:pStyle w:val="FirstParagraph"/>
      </w:pPr>
      <w:r>
        <w:t>Once restrictive zoning is adopted, changing it can be difficult.</w:t>
      </w:r>
    </w:p>
    <w:p w14:paraId="14355DD9" w14:textId="77777777" w:rsidR="0007222E" w:rsidRDefault="00000000">
      <w:pPr>
        <w:pStyle w:val="BodyText"/>
      </w:pPr>
      <w:r>
        <w:t>That is why Lake Leelanau property owners need an independent organization focused specifically on:</w:t>
      </w:r>
    </w:p>
    <w:p w14:paraId="5E5DF864" w14:textId="43C2657C" w:rsidR="0007222E" w:rsidRDefault="00000000">
      <w:pPr>
        <w:pStyle w:val="BodyText"/>
      </w:pPr>
      <w:r>
        <w:rPr>
          <w:b/>
          <w:bCs/>
        </w:rPr>
        <w:t>Protecting property and riparian rights • Monitoring township zoning proposals • Reviewing proposed ordinances • Keeping property owners informed • Advocating for reasonable and proportionate regulation</w:t>
      </w:r>
    </w:p>
    <w:p w14:paraId="560EF4C3" w14:textId="6FD05FAE" w:rsidR="0007222E" w:rsidRDefault="00000000">
      <w:pPr>
        <w:pStyle w:val="Heading2"/>
      </w:pPr>
      <w:bookmarkStart w:id="8" w:name="X77b54997710128cbc2ac78a41c578decc62f0a1"/>
      <w:r>
        <w:t>JOIN THE PROPERTY OWNERS ALLIANCE</w:t>
      </w:r>
    </w:p>
    <w:p w14:paraId="5EACB203" w14:textId="77777777" w:rsidR="0007222E" w:rsidRDefault="00000000">
      <w:pPr>
        <w:pStyle w:val="BodyText"/>
      </w:pPr>
      <w:r>
        <w:t>Our goal is not to oppose protecting Lake Leelanau.</w:t>
      </w:r>
    </w:p>
    <w:p w14:paraId="22360C49" w14:textId="77777777" w:rsidR="0007222E" w:rsidRDefault="00000000">
      <w:pPr>
        <w:pStyle w:val="BodyText"/>
      </w:pPr>
      <w:r>
        <w:rPr>
          <w:b/>
          <w:bCs/>
        </w:rPr>
        <w:t>Our goal is to make sure the people most affected by waterfront regulations have a meaningful voice before those regulations become law.</w:t>
      </w:r>
    </w:p>
    <w:p w14:paraId="0E821547" w14:textId="77777777" w:rsidR="0007222E" w:rsidRDefault="00000000">
      <w:pPr>
        <w:pStyle w:val="Heading3"/>
      </w:pPr>
      <w:bookmarkStart w:id="9" w:name="get-informed.-get-involved.-join-us."/>
      <w:r>
        <w:t>GET INFORMED. GET INVOLVED. JOIN US.</w:t>
      </w:r>
      <w:bookmarkEnd w:id="7"/>
      <w:bookmarkEnd w:id="8"/>
      <w:bookmarkEnd w:id="9"/>
    </w:p>
    <w:sectPr w:rsidR="0007222E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2BC0D6A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2366C06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461192441">
    <w:abstractNumId w:val="0"/>
  </w:num>
  <w:num w:numId="2" w16cid:durableId="1218395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22E"/>
    <w:rsid w:val="0007222E"/>
    <w:rsid w:val="000777B6"/>
    <w:rsid w:val="000B00B3"/>
    <w:rsid w:val="0018221E"/>
    <w:rsid w:val="00803BF4"/>
    <w:rsid w:val="008A385E"/>
    <w:rsid w:val="00A91361"/>
    <w:rsid w:val="00A92BAC"/>
    <w:rsid w:val="00AE1696"/>
    <w:rsid w:val="00B919A7"/>
    <w:rsid w:val="00D85A59"/>
    <w:rsid w:val="00E7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97182"/>
  <w15:docId w15:val="{364E163E-40C1-499E-8503-2126DB6BC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532</Words>
  <Characters>3113</Characters>
  <Application>Microsoft Office Word</Application>
  <DocSecurity>0</DocSecurity>
  <Lines>75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Dawn Lund</dc:creator>
  <cp:keywords/>
  <cp:lastModifiedBy>Dawn Lund</cp:lastModifiedBy>
  <cp:revision>2</cp:revision>
  <dcterms:created xsi:type="dcterms:W3CDTF">2026-08-13T22:11:00Z</dcterms:created>
  <dcterms:modified xsi:type="dcterms:W3CDTF">2026-08-13T22:11:00Z</dcterms:modified>
</cp:coreProperties>
</file>